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B52D2" w14:textId="77777777" w:rsidR="009600EA" w:rsidRPr="00FF1B6B" w:rsidRDefault="009600EA" w:rsidP="004A1FE4">
      <w:pPr>
        <w:jc w:val="center"/>
        <w:rPr>
          <w:b/>
          <w:sz w:val="32"/>
          <w:szCs w:val="32"/>
        </w:rPr>
      </w:pPr>
      <w:r w:rsidRPr="00FF1B6B">
        <w:rPr>
          <w:b/>
          <w:sz w:val="32"/>
          <w:szCs w:val="32"/>
        </w:rPr>
        <w:t xml:space="preserve">Purchase Specifications for a </w:t>
      </w:r>
      <w:r w:rsidR="001B4B80">
        <w:rPr>
          <w:b/>
          <w:sz w:val="32"/>
          <w:szCs w:val="32"/>
        </w:rPr>
        <w:br/>
      </w:r>
      <w:r w:rsidR="004E5A20">
        <w:rPr>
          <w:b/>
          <w:sz w:val="32"/>
          <w:szCs w:val="32"/>
        </w:rPr>
        <w:t>6</w:t>
      </w:r>
      <w:r w:rsidR="000A30CD">
        <w:rPr>
          <w:b/>
          <w:sz w:val="32"/>
          <w:szCs w:val="32"/>
        </w:rPr>
        <w:t>–</w:t>
      </w:r>
      <w:r w:rsidR="004E5A20">
        <w:rPr>
          <w:b/>
          <w:sz w:val="32"/>
          <w:szCs w:val="32"/>
        </w:rPr>
        <w:t>13NM</w:t>
      </w:r>
      <w:r w:rsidR="00B05F3E">
        <w:rPr>
          <w:b/>
          <w:sz w:val="32"/>
          <w:szCs w:val="32"/>
        </w:rPr>
        <w:t>+ Marine Lantern</w:t>
      </w:r>
    </w:p>
    <w:p w14:paraId="4D152199" w14:textId="77777777" w:rsidR="009600EA" w:rsidRPr="00315951" w:rsidRDefault="009600EA" w:rsidP="004A1FE4">
      <w:pPr>
        <w:rPr>
          <w:b/>
        </w:rPr>
      </w:pPr>
      <w:r w:rsidRPr="00315951">
        <w:rPr>
          <w:b/>
        </w:rPr>
        <w:t>Overview</w:t>
      </w:r>
    </w:p>
    <w:p w14:paraId="3EB6C638" w14:textId="77777777" w:rsidR="009600EA" w:rsidRDefault="009600EA" w:rsidP="004A1FE4">
      <w:r>
        <w:t xml:space="preserve">This specification is </w:t>
      </w:r>
      <w:r w:rsidR="00526E89">
        <w:t xml:space="preserve">for a </w:t>
      </w:r>
      <w:r w:rsidR="004E5A20">
        <w:t>6</w:t>
      </w:r>
      <w:r w:rsidR="000A30CD">
        <w:t>–</w:t>
      </w:r>
      <w:r w:rsidR="004E5A20">
        <w:t>13NM</w:t>
      </w:r>
      <w:r w:rsidR="000A30CD">
        <w:t>+ marine lantern</w:t>
      </w:r>
      <w:r>
        <w:t>.</w:t>
      </w:r>
    </w:p>
    <w:p w14:paraId="04DF31CE" w14:textId="77777777" w:rsidR="00F523AB" w:rsidRDefault="00F523AB" w:rsidP="004A1FE4">
      <w:r>
        <w:t>The lantern shall have a PC or IR programmer for setup, diagnostic and testing.</w:t>
      </w:r>
    </w:p>
    <w:p w14:paraId="01866F0D" w14:textId="77777777" w:rsidR="009600EA" w:rsidRPr="00F43EB2" w:rsidRDefault="00DF725F" w:rsidP="004A1FE4">
      <w:r>
        <w:t>The manufacturer will be able to provide the option of a self-contained, solar powered assembly hou</w:t>
      </w:r>
      <w:r w:rsidR="00537824">
        <w:t>sed in a weatherproof enclosure</w:t>
      </w:r>
      <w:r>
        <w:t xml:space="preserve"> including solar array</w:t>
      </w:r>
      <w:r w:rsidR="00C33C26">
        <w:t xml:space="preserve"> and </w:t>
      </w:r>
      <w:r>
        <w:t>sealed battery</w:t>
      </w:r>
      <w:r w:rsidR="00003158">
        <w:t>.</w:t>
      </w:r>
    </w:p>
    <w:p w14:paraId="1D5EF694" w14:textId="77777777" w:rsidR="009600EA" w:rsidRDefault="009600EA" w:rsidP="004A1FE4">
      <w:pPr>
        <w:rPr>
          <w:b/>
        </w:rPr>
      </w:pPr>
      <w:r>
        <w:rPr>
          <w:b/>
        </w:rPr>
        <w:t>1.0 Light Characteristics</w:t>
      </w:r>
    </w:p>
    <w:p w14:paraId="5F264FBA" w14:textId="77777777" w:rsidR="000A30CD" w:rsidRDefault="000A30CD" w:rsidP="000A30CD">
      <w:r>
        <w:t xml:space="preserve">The lantern shall be available in </w:t>
      </w:r>
      <w:r w:rsidR="004E5A20">
        <w:t>2.5 degree, 5 degree and 10 degree</w:t>
      </w:r>
      <w:r>
        <w:t xml:space="preserve"> models.</w:t>
      </w:r>
    </w:p>
    <w:p w14:paraId="5BCD6E3E" w14:textId="77777777" w:rsidR="009600EA" w:rsidRDefault="004E5A20" w:rsidP="004A1FE4">
      <w:r>
        <w:t>The lantern’s light source will be high efficiency LEDs.</w:t>
      </w:r>
    </w:p>
    <w:p w14:paraId="730B369C" w14:textId="77777777" w:rsidR="009600EA" w:rsidRDefault="009600EA" w:rsidP="004A1FE4">
      <w:r>
        <w:t xml:space="preserve">The </w:t>
      </w:r>
      <w:r w:rsidR="00F464C4">
        <w:t>lantern</w:t>
      </w:r>
      <w:r>
        <w:t xml:space="preserve"> output shall be available in red</w:t>
      </w:r>
      <w:r w:rsidR="000806B2">
        <w:t xml:space="preserve">, </w:t>
      </w:r>
      <w:r w:rsidR="00413A77">
        <w:t>g</w:t>
      </w:r>
      <w:r w:rsidR="004E5A20">
        <w:t xml:space="preserve">reen, white and </w:t>
      </w:r>
      <w:r w:rsidR="0014121B">
        <w:t>yellow</w:t>
      </w:r>
      <w:r>
        <w:t>.</w:t>
      </w:r>
    </w:p>
    <w:p w14:paraId="103AE2B4" w14:textId="77777777" w:rsidR="00D55143" w:rsidRDefault="00FA5906" w:rsidP="00FA5906">
      <w:pPr>
        <w:spacing w:after="0"/>
      </w:pPr>
      <w:r>
        <w:t xml:space="preserve">The </w:t>
      </w:r>
      <w:r w:rsidR="00F464C4">
        <w:t>lantern</w:t>
      </w:r>
      <w:r>
        <w:t xml:space="preserve"> shall have a</w:t>
      </w:r>
      <w:r w:rsidR="000A30CD">
        <w:t xml:space="preserve"> maximum</w:t>
      </w:r>
      <w:r>
        <w:t xml:space="preserve"> </w:t>
      </w:r>
      <w:r w:rsidR="004E5A20">
        <w:t>luminous</w:t>
      </w:r>
      <w:r w:rsidR="000A30CD">
        <w:t xml:space="preserve"> intensity</w:t>
      </w:r>
      <w:r>
        <w:t xml:space="preserve"> </w:t>
      </w:r>
      <w:r w:rsidR="00D55143">
        <w:t xml:space="preserve">(dependent on model) </w:t>
      </w:r>
      <w:r>
        <w:t>of</w:t>
      </w:r>
      <w:r w:rsidR="00F47473">
        <w:t xml:space="preserve"> up to</w:t>
      </w:r>
      <w:r w:rsidR="00D55143">
        <w:t>:</w:t>
      </w:r>
      <w:r>
        <w:t xml:space="preserve"> </w:t>
      </w:r>
      <w:r>
        <w:tab/>
      </w:r>
    </w:p>
    <w:p w14:paraId="3E17D9C0" w14:textId="7EE7844B" w:rsidR="00FA5906" w:rsidRDefault="00FA5906" w:rsidP="00D55143">
      <w:pPr>
        <w:spacing w:after="0"/>
        <w:ind w:firstLine="720"/>
      </w:pPr>
      <w:r>
        <w:t xml:space="preserve">- Red </w:t>
      </w:r>
      <w:r w:rsidR="00F464C4">
        <w:t>lantern</w:t>
      </w:r>
      <w:r>
        <w:t xml:space="preserve"> output</w:t>
      </w:r>
      <w:r w:rsidR="000A30CD">
        <w:t xml:space="preserve"> </w:t>
      </w:r>
      <w:r w:rsidR="00B83048">
        <w:t>6,357</w:t>
      </w:r>
      <w:bookmarkStart w:id="0" w:name="_GoBack"/>
      <w:r>
        <w:t>cd</w:t>
      </w:r>
      <w:bookmarkEnd w:id="0"/>
    </w:p>
    <w:p w14:paraId="340963BB" w14:textId="23ACD81D" w:rsidR="00FA5906" w:rsidRDefault="00FA5906" w:rsidP="00D55143">
      <w:pPr>
        <w:spacing w:after="0"/>
        <w:ind w:firstLine="720"/>
      </w:pPr>
      <w:r>
        <w:t xml:space="preserve">- Green </w:t>
      </w:r>
      <w:r w:rsidR="00F464C4">
        <w:t>lantern</w:t>
      </w:r>
      <w:r>
        <w:t xml:space="preserve"> output </w:t>
      </w:r>
      <w:r w:rsidR="003C5B04">
        <w:t>6</w:t>
      </w:r>
      <w:r w:rsidR="00B83048">
        <w:t>,</w:t>
      </w:r>
      <w:r w:rsidR="00F04D48">
        <w:t>052</w:t>
      </w:r>
      <w:r>
        <w:t>cd</w:t>
      </w:r>
    </w:p>
    <w:p w14:paraId="6743D3A0" w14:textId="26BC5F9D" w:rsidR="00FA5906" w:rsidRDefault="00FA5906" w:rsidP="00D55143">
      <w:pPr>
        <w:spacing w:after="0"/>
        <w:ind w:firstLine="720"/>
      </w:pPr>
      <w:r>
        <w:t xml:space="preserve">- White </w:t>
      </w:r>
      <w:r w:rsidR="00F464C4">
        <w:t>lantern</w:t>
      </w:r>
      <w:r>
        <w:t xml:space="preserve"> output </w:t>
      </w:r>
      <w:r w:rsidR="00B83048">
        <w:t>10,</w:t>
      </w:r>
      <w:r w:rsidR="004D4699">
        <w:t>505</w:t>
      </w:r>
      <w:r>
        <w:t>cd</w:t>
      </w:r>
    </w:p>
    <w:p w14:paraId="301A8109" w14:textId="38EB8E5A" w:rsidR="00FA5906" w:rsidRDefault="00FA5906" w:rsidP="00D55143">
      <w:pPr>
        <w:ind w:firstLine="720"/>
      </w:pPr>
      <w:r>
        <w:t xml:space="preserve">- Yellow </w:t>
      </w:r>
      <w:r w:rsidR="00F464C4">
        <w:t>lantern</w:t>
      </w:r>
      <w:r>
        <w:t xml:space="preserve"> output </w:t>
      </w:r>
      <w:r w:rsidR="00F04D48">
        <w:t>5</w:t>
      </w:r>
      <w:r w:rsidR="00B83048">
        <w:t>,</w:t>
      </w:r>
      <w:r w:rsidR="00F04D48">
        <w:t>414</w:t>
      </w:r>
      <w:r>
        <w:t>cd</w:t>
      </w:r>
    </w:p>
    <w:p w14:paraId="03D4FCEE" w14:textId="77777777" w:rsidR="0063374B" w:rsidRDefault="0063374B" w:rsidP="004A1FE4">
      <w:r>
        <w:t xml:space="preserve">The </w:t>
      </w:r>
      <w:r w:rsidR="00F464C4">
        <w:t>lantern</w:t>
      </w:r>
      <w:r>
        <w:t xml:space="preserve"> shall have a visible range of </w:t>
      </w:r>
      <w:r w:rsidR="00153CD5">
        <w:t>6</w:t>
      </w:r>
      <w:r>
        <w:t>–</w:t>
      </w:r>
      <w:r w:rsidR="00153CD5">
        <w:t>13NM</w:t>
      </w:r>
      <w:r>
        <w:t>+</w:t>
      </w:r>
      <w:r w:rsidR="00153CD5">
        <w:t xml:space="preserve"> (AT @ 0.74)</w:t>
      </w:r>
      <w:r>
        <w:t>.</w:t>
      </w:r>
    </w:p>
    <w:p w14:paraId="1CF7F4F4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horizontal output </w:t>
      </w:r>
      <w:r w:rsidR="00BB5A06">
        <w:t xml:space="preserve">of </w:t>
      </w:r>
      <w:r w:rsidR="00153CD5">
        <w:t>0-</w:t>
      </w:r>
      <w:r w:rsidR="00BB5A06">
        <w:t>360 degrees</w:t>
      </w:r>
      <w:r w:rsidR="00A8690B">
        <w:t>.</w:t>
      </w:r>
    </w:p>
    <w:p w14:paraId="6F7CFAD9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vertical divergence</w:t>
      </w:r>
      <w:r w:rsidR="00594B0A">
        <w:t xml:space="preserve"> </w:t>
      </w:r>
      <w:r w:rsidR="008544C1">
        <w:t xml:space="preserve">of </w:t>
      </w:r>
      <w:r w:rsidR="00153CD5">
        <w:t>2.5 degrees, 5 degrees or 10 degrees dependent on model.</w:t>
      </w:r>
    </w:p>
    <w:p w14:paraId="28B0383E" w14:textId="77777777" w:rsidR="00A8690B" w:rsidRDefault="009600EA" w:rsidP="004A1FE4">
      <w:r>
        <w:t xml:space="preserve">The </w:t>
      </w:r>
      <w:r w:rsidR="00F464C4">
        <w:t>lantern</w:t>
      </w:r>
      <w:r>
        <w:t xml:space="preserve"> shall have </w:t>
      </w:r>
      <w:r w:rsidR="008544C1">
        <w:t xml:space="preserve">up to </w:t>
      </w:r>
      <w:r w:rsidR="00153CD5">
        <w:t>310 user-adjustable flash characters</w:t>
      </w:r>
      <w:r w:rsidR="00187103">
        <w:t xml:space="preserve"> including 256</w:t>
      </w:r>
      <w:r w:rsidR="008544C1">
        <w:t xml:space="preserve"> IALA recommended</w:t>
      </w:r>
      <w:r w:rsidR="00BB5A06">
        <w:t xml:space="preserve"> </w:t>
      </w:r>
      <w:r w:rsidR="00187103">
        <w:t>and 1 custom</w:t>
      </w:r>
      <w:r>
        <w:t xml:space="preserve">. </w:t>
      </w:r>
    </w:p>
    <w:p w14:paraId="0B6A5B19" w14:textId="77777777" w:rsidR="009600EA" w:rsidRDefault="00BB5A06" w:rsidP="004A1FE4">
      <w:r>
        <w:t xml:space="preserve">The intensity of the </w:t>
      </w:r>
      <w:r w:rsidR="00F464C4">
        <w:t>lantern</w:t>
      </w:r>
      <w:r>
        <w:t xml:space="preserve"> shall be </w:t>
      </w:r>
      <w:r w:rsidR="00187103">
        <w:t>user-adjustable</w:t>
      </w:r>
      <w:r>
        <w:t>.</w:t>
      </w:r>
    </w:p>
    <w:p w14:paraId="0A3586E2" w14:textId="77777777" w:rsidR="009600EA" w:rsidRDefault="009600EA" w:rsidP="004A1FE4">
      <w:pPr>
        <w:rPr>
          <w:b/>
        </w:rPr>
      </w:pPr>
      <w:r>
        <w:rPr>
          <w:b/>
        </w:rPr>
        <w:t>2.0 Electrical Characteristics</w:t>
      </w:r>
    </w:p>
    <w:p w14:paraId="42843370" w14:textId="77777777" w:rsidR="00EE5DE6" w:rsidRDefault="00BB5A06" w:rsidP="00EE5DE6">
      <w:pPr>
        <w:spacing w:after="120"/>
      </w:pPr>
      <w:r>
        <w:t xml:space="preserve">The </w:t>
      </w:r>
      <w:r w:rsidR="00F464C4">
        <w:t>lantern</w:t>
      </w:r>
      <w:r>
        <w:t xml:space="preserve"> shall have a </w:t>
      </w:r>
      <w:r w:rsidR="00761554">
        <w:t>typical power</w:t>
      </w:r>
      <w:r>
        <w:t xml:space="preserve"> draw </w:t>
      </w:r>
      <w:r w:rsidR="00761554">
        <w:t xml:space="preserve">variable up to </w:t>
      </w:r>
      <w:r w:rsidR="003C5B04">
        <w:t>22</w:t>
      </w:r>
      <w:r w:rsidR="00761554">
        <w:t xml:space="preserve"> watts</w:t>
      </w:r>
      <w:r w:rsidR="00EE5DE6">
        <w:t>.</w:t>
      </w:r>
    </w:p>
    <w:p w14:paraId="64B63763" w14:textId="77777777" w:rsidR="00182AB9" w:rsidRDefault="00182AB9" w:rsidP="004A1FE4">
      <w:r>
        <w:t xml:space="preserve">The </w:t>
      </w:r>
      <w:r w:rsidR="00F464C4">
        <w:t>lantern</w:t>
      </w:r>
      <w:r>
        <w:t xml:space="preserve"> shall have </w:t>
      </w:r>
      <w:r w:rsidR="008464B5">
        <w:t>polarity protected</w:t>
      </w:r>
      <w:r>
        <w:t xml:space="preserve"> circuit protection.</w:t>
      </w:r>
    </w:p>
    <w:p w14:paraId="3D77B9CA" w14:textId="77777777" w:rsidR="009600EA" w:rsidRDefault="009600EA" w:rsidP="004A1FE4">
      <w:r>
        <w:t xml:space="preserve">The </w:t>
      </w:r>
      <w:r w:rsidR="00F464C4">
        <w:t>lantern</w:t>
      </w:r>
      <w:r w:rsidR="00761554">
        <w:t xml:space="preserve"> shall have a</w:t>
      </w:r>
      <w:r>
        <w:t xml:space="preserve"> </w:t>
      </w:r>
      <w:r w:rsidR="008464B5">
        <w:t>nominal</w:t>
      </w:r>
      <w:r>
        <w:t xml:space="preserve"> voltage of </w:t>
      </w:r>
      <w:r w:rsidR="00182AB9">
        <w:t>12</w:t>
      </w:r>
      <w:r w:rsidR="008464B5">
        <w:t>-24VDC</w:t>
      </w:r>
      <w:r>
        <w:t>.</w:t>
      </w:r>
    </w:p>
    <w:p w14:paraId="351F58A5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an operating temperature range between -40 to 80°C.</w:t>
      </w:r>
    </w:p>
    <w:p w14:paraId="0E9878C1" w14:textId="77777777" w:rsidR="009600EA" w:rsidRDefault="004815C9" w:rsidP="004A1FE4">
      <w:pPr>
        <w:rPr>
          <w:b/>
        </w:rPr>
      </w:pPr>
      <w:r>
        <w:rPr>
          <w:b/>
        </w:rPr>
        <w:t>3</w:t>
      </w:r>
      <w:r w:rsidR="009600EA">
        <w:rPr>
          <w:b/>
        </w:rPr>
        <w:t>.0 Physical Characteristics</w:t>
      </w:r>
    </w:p>
    <w:p w14:paraId="0A5D2A2E" w14:textId="18A55517" w:rsidR="004824D6" w:rsidRDefault="004824D6" w:rsidP="004824D6">
      <w:r>
        <w:t xml:space="preserve">The body of the lantern shall be manufactured from </w:t>
      </w:r>
      <w:r w:rsidR="004D4699">
        <w:t>marine grade two-part epoxy coating</w:t>
      </w:r>
      <w:r>
        <w:t>.</w:t>
      </w:r>
    </w:p>
    <w:p w14:paraId="3327E4AE" w14:textId="77777777" w:rsidR="004824D6" w:rsidRDefault="004824D6" w:rsidP="004824D6">
      <w:r>
        <w:lastRenderedPageBreak/>
        <w:t>The lantern lens shall be UV-stabilised acrylic.</w:t>
      </w:r>
    </w:p>
    <w:p w14:paraId="1C7CA302" w14:textId="77777777" w:rsidR="004824D6" w:rsidRDefault="004824D6" w:rsidP="004824D6">
      <w:r>
        <w:t>The lantern shall have a lens diameter of up to 224mm (8¾ inches) dependent on model.</w:t>
      </w:r>
    </w:p>
    <w:p w14:paraId="74863540" w14:textId="77777777" w:rsidR="004824D6" w:rsidRDefault="004824D6" w:rsidP="004824D6">
      <w:r>
        <w:t xml:space="preserve">The lantern shall have a mounting pattern using 3 x </w:t>
      </w:r>
      <w:proofErr w:type="gramStart"/>
      <w:r>
        <w:t>4 hole</w:t>
      </w:r>
      <w:proofErr w:type="gramEnd"/>
      <w:r>
        <w:t xml:space="preserve"> 200mm bolt pattern.</w:t>
      </w:r>
    </w:p>
    <w:p w14:paraId="5BB5DAEC" w14:textId="77777777" w:rsidR="004824D6" w:rsidRDefault="004824D6" w:rsidP="004824D6">
      <w:r>
        <w:t>The lantern shall have a height of up to 231mm (9⅛inches) dependent on model.</w:t>
      </w:r>
    </w:p>
    <w:p w14:paraId="6A9C878B" w14:textId="77777777" w:rsidR="004824D6" w:rsidRDefault="004824D6" w:rsidP="004824D6">
      <w:r>
        <w:t>The lantern shall have a width of 230mm (9inches).</w:t>
      </w:r>
    </w:p>
    <w:p w14:paraId="1208CA59" w14:textId="77777777" w:rsidR="004824D6" w:rsidRDefault="004824D6" w:rsidP="004824D6">
      <w:r>
        <w:t>The lantern shall have a mass up to 5.5kg (12¼lbs) dependent on model.</w:t>
      </w:r>
    </w:p>
    <w:p w14:paraId="76476C8E" w14:textId="77777777" w:rsidR="004824D6" w:rsidRDefault="004824D6" w:rsidP="004824D6">
      <w:r>
        <w:t>The lantern shall have a life expectancy of up to 12 years.</w:t>
      </w:r>
    </w:p>
    <w:p w14:paraId="2D1C7494" w14:textId="77777777" w:rsidR="00C60716" w:rsidRPr="00FE4C90" w:rsidRDefault="00C60716" w:rsidP="00C60716">
      <w:pPr>
        <w:pStyle w:val="ListParagraph"/>
        <w:ind w:left="0"/>
        <w:rPr>
          <w:b/>
        </w:rPr>
      </w:pPr>
      <w:r>
        <w:rPr>
          <w:b/>
        </w:rPr>
        <w:t>4</w:t>
      </w:r>
      <w:r w:rsidRPr="00FE4C90">
        <w:rPr>
          <w:b/>
        </w:rPr>
        <w:t xml:space="preserve">.0 </w:t>
      </w:r>
      <w:r>
        <w:rPr>
          <w:b/>
        </w:rPr>
        <w:t>Environmental Standards</w:t>
      </w:r>
    </w:p>
    <w:p w14:paraId="37B1284F" w14:textId="77777777" w:rsidR="00C60716" w:rsidRDefault="00C60716" w:rsidP="00C60716">
      <w:r>
        <w:t>The lantern shall meet the following environmental standards:</w:t>
      </w:r>
    </w:p>
    <w:p w14:paraId="226430AC" w14:textId="77777777"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Shock: </w:t>
      </w:r>
      <w:r w:rsidRPr="00C60716">
        <w:t>MIL-STD-202G Test Condition H, Method 213B 30G vertical and 35G horizontal shock</w:t>
      </w:r>
    </w:p>
    <w:p w14:paraId="78AC0561" w14:textId="77777777"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Vibration: </w:t>
      </w:r>
      <w:r w:rsidRPr="00C60716">
        <w:t>MIL-STD-202G, Test Condition B, Method 204D 5G in all axes</w:t>
      </w:r>
    </w:p>
    <w:p w14:paraId="7A5764B4" w14:textId="77777777"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Immersion: </w:t>
      </w:r>
      <w:r w:rsidRPr="00C60716">
        <w:t>MIL-STD-202G, Method 104A</w:t>
      </w:r>
    </w:p>
    <w:p w14:paraId="152DA7B2" w14:textId="77777777"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Ice Loading: </w:t>
      </w:r>
      <w:r w:rsidRPr="00C60716">
        <w:t>Rated to withstand 22kg/m2</w:t>
      </w:r>
    </w:p>
    <w:p w14:paraId="3279CA01" w14:textId="3A30BA71" w:rsidR="00C60716" w:rsidRDefault="00C60716" w:rsidP="00C60716">
      <w:pPr>
        <w:pStyle w:val="ListParagraph"/>
        <w:numPr>
          <w:ilvl w:val="0"/>
          <w:numId w:val="9"/>
        </w:numPr>
      </w:pPr>
      <w:r>
        <w:t xml:space="preserve">Humidity: </w:t>
      </w:r>
      <w:r w:rsidRPr="00C60716">
        <w:t>0 – 100%, condensing</w:t>
      </w:r>
    </w:p>
    <w:p w14:paraId="51D15CA7" w14:textId="77777777" w:rsidR="004D4699" w:rsidRDefault="004D4699" w:rsidP="004D4699">
      <w:pPr>
        <w:pStyle w:val="ListParagraph"/>
        <w:numPr>
          <w:ilvl w:val="0"/>
          <w:numId w:val="9"/>
        </w:numPr>
      </w:pPr>
      <w:r>
        <w:t>The lantern shall be IP68 waterproof.</w:t>
      </w:r>
    </w:p>
    <w:p w14:paraId="7A6D653A" w14:textId="77777777" w:rsidR="004D4699" w:rsidRDefault="004D4699" w:rsidP="004D4699">
      <w:pPr>
        <w:pStyle w:val="ListParagraph"/>
        <w:ind w:left="360"/>
      </w:pPr>
    </w:p>
    <w:p w14:paraId="1D4D450D" w14:textId="77777777" w:rsidR="00C60716" w:rsidRDefault="00C60716" w:rsidP="00A10D18">
      <w:pPr>
        <w:pStyle w:val="ListParagraph"/>
        <w:ind w:left="0"/>
        <w:rPr>
          <w:b/>
        </w:rPr>
      </w:pPr>
    </w:p>
    <w:p w14:paraId="385EB7F3" w14:textId="77777777" w:rsidR="009600EA" w:rsidRPr="00FE4C90" w:rsidRDefault="00C60716" w:rsidP="00A10D18">
      <w:pPr>
        <w:pStyle w:val="ListParagraph"/>
        <w:ind w:left="0"/>
        <w:rPr>
          <w:b/>
        </w:rPr>
      </w:pPr>
      <w:r>
        <w:rPr>
          <w:b/>
        </w:rPr>
        <w:t>5</w:t>
      </w:r>
      <w:r w:rsidR="009600EA" w:rsidRPr="00FE4C90">
        <w:rPr>
          <w:b/>
        </w:rPr>
        <w:t>.0 Options</w:t>
      </w:r>
    </w:p>
    <w:p w14:paraId="24C3AFE8" w14:textId="77777777" w:rsidR="001E0492" w:rsidRDefault="001E0492" w:rsidP="001E0492">
      <w:r>
        <w:t xml:space="preserve">The </w:t>
      </w:r>
      <w:r w:rsidR="00F464C4">
        <w:t>lantern</w:t>
      </w:r>
      <w:r>
        <w:t xml:space="preserve"> shall be offered with the following options available from the manufacturer:</w:t>
      </w:r>
    </w:p>
    <w:p w14:paraId="02402DD4" w14:textId="77777777" w:rsidR="00B87301" w:rsidRDefault="00B87301" w:rsidP="00B87301">
      <w:pPr>
        <w:pStyle w:val="ListParagraph"/>
        <w:numPr>
          <w:ilvl w:val="0"/>
          <w:numId w:val="4"/>
        </w:numPr>
      </w:pPr>
      <w:r>
        <w:t>GPS synchronisation</w:t>
      </w:r>
    </w:p>
    <w:p w14:paraId="732AC99F" w14:textId="77777777" w:rsidR="001E0492" w:rsidRDefault="00B87301" w:rsidP="00B87301">
      <w:pPr>
        <w:pStyle w:val="ListParagraph"/>
        <w:numPr>
          <w:ilvl w:val="0"/>
          <w:numId w:val="4"/>
        </w:numPr>
      </w:pPr>
      <w:r>
        <w:t>AIS Type 1 or Type 3</w:t>
      </w:r>
    </w:p>
    <w:p w14:paraId="4B85CE07" w14:textId="77777777" w:rsidR="001E0492" w:rsidRDefault="001E0492" w:rsidP="001E0492">
      <w:pPr>
        <w:pStyle w:val="ListParagraph"/>
        <w:numPr>
          <w:ilvl w:val="0"/>
          <w:numId w:val="4"/>
        </w:numPr>
      </w:pPr>
      <w:r>
        <w:t xml:space="preserve">GSM </w:t>
      </w:r>
      <w:r w:rsidR="0023101A">
        <w:t>monitoring and control system</w:t>
      </w:r>
    </w:p>
    <w:p w14:paraId="673DB749" w14:textId="77777777" w:rsidR="001E0492" w:rsidRDefault="00B87301" w:rsidP="001E0492">
      <w:pPr>
        <w:pStyle w:val="ListParagraph"/>
        <w:numPr>
          <w:ilvl w:val="0"/>
          <w:numId w:val="4"/>
        </w:numPr>
      </w:pPr>
      <w:r>
        <w:t>RS232/422/485 port</w:t>
      </w:r>
    </w:p>
    <w:p w14:paraId="45AD5611" w14:textId="77777777" w:rsidR="001E0492" w:rsidRDefault="00B87301" w:rsidP="001E0492">
      <w:pPr>
        <w:pStyle w:val="ListParagraph"/>
        <w:numPr>
          <w:ilvl w:val="0"/>
          <w:numId w:val="4"/>
        </w:numPr>
      </w:pPr>
      <w:r>
        <w:t>General purpose inputs (2) and outputs (2)</w:t>
      </w:r>
    </w:p>
    <w:p w14:paraId="25CBAF42" w14:textId="77777777" w:rsidR="000F5935" w:rsidRDefault="001E0492" w:rsidP="000F5935">
      <w:pPr>
        <w:pStyle w:val="ListParagraph"/>
        <w:numPr>
          <w:ilvl w:val="0"/>
          <w:numId w:val="4"/>
        </w:numPr>
      </w:pPr>
      <w:r>
        <w:t>Variety of solar/battery configurations</w:t>
      </w:r>
    </w:p>
    <w:p w14:paraId="120F2BBB" w14:textId="77777777" w:rsidR="00B87301" w:rsidRDefault="00B87301" w:rsidP="000F5935">
      <w:pPr>
        <w:pStyle w:val="ListParagraph"/>
        <w:numPr>
          <w:ilvl w:val="0"/>
          <w:numId w:val="4"/>
        </w:numPr>
      </w:pPr>
      <w:r>
        <w:t>Serial programming cable</w:t>
      </w:r>
    </w:p>
    <w:p w14:paraId="6B0D539D" w14:textId="77777777" w:rsidR="00B87301" w:rsidRPr="00DA6A76" w:rsidRDefault="00B87301" w:rsidP="000F5935">
      <w:pPr>
        <w:pStyle w:val="ListParagraph"/>
        <w:numPr>
          <w:ilvl w:val="0"/>
          <w:numId w:val="4"/>
        </w:numPr>
      </w:pPr>
      <w:r>
        <w:t>Hard-wire synchronisation</w:t>
      </w:r>
    </w:p>
    <w:p w14:paraId="794D8E17" w14:textId="77777777" w:rsidR="009600EA" w:rsidRDefault="00FA389E" w:rsidP="001E0492">
      <w:pPr>
        <w:rPr>
          <w:b/>
        </w:rPr>
      </w:pPr>
      <w:r>
        <w:rPr>
          <w:b/>
        </w:rPr>
        <w:t>6</w:t>
      </w:r>
      <w:r w:rsidR="009600EA">
        <w:rPr>
          <w:b/>
        </w:rPr>
        <w:t>.0 Certifications</w:t>
      </w:r>
    </w:p>
    <w:p w14:paraId="51FEB07D" w14:textId="77777777" w:rsidR="00D500DD" w:rsidRDefault="00D500DD" w:rsidP="0067496E">
      <w:r>
        <w:t>The lantern shall meet IALA E-200-1 Signal Colours.</w:t>
      </w:r>
    </w:p>
    <w:p w14:paraId="32C59775" w14:textId="77777777" w:rsidR="00D500DD" w:rsidRDefault="00D500DD" w:rsidP="0067496E">
      <w:r>
        <w:t xml:space="preserve">The manufacturer shall be </w:t>
      </w:r>
      <w:r w:rsidR="00F04D48">
        <w:t>ISO9001:2015</w:t>
      </w:r>
      <w:r>
        <w:t xml:space="preserve"> certified.</w:t>
      </w:r>
    </w:p>
    <w:p w14:paraId="61503A7E" w14:textId="77777777" w:rsidR="00D500DD" w:rsidRDefault="009600EA" w:rsidP="004A1FE4">
      <w:r>
        <w:t xml:space="preserve">The </w:t>
      </w:r>
      <w:r w:rsidR="00F464C4">
        <w:t>lantern</w:t>
      </w:r>
      <w:r>
        <w:t xml:space="preserve"> shall meet </w:t>
      </w:r>
      <w:r w:rsidR="00D500DD">
        <w:t xml:space="preserve">the following </w:t>
      </w:r>
      <w:r>
        <w:t>CE</w:t>
      </w:r>
      <w:r w:rsidR="00D500DD">
        <w:t xml:space="preserve"> and electrical certifications:</w:t>
      </w:r>
    </w:p>
    <w:p w14:paraId="5DE0EF8E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FCC Part 15 Rules &amp; ICES-003. </w:t>
      </w:r>
    </w:p>
    <w:p w14:paraId="1952F720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EN61000-6-1: 2007 (IEC61000-6-1:2005) Part 6-1 Immunity. </w:t>
      </w:r>
    </w:p>
    <w:p w14:paraId="1EDF469E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lastRenderedPageBreak/>
        <w:t xml:space="preserve">EN61000-6-3: 2007 (IEC61000-6-3: 2006) Electromagnetic compatibility (EMC) - Part 6-3 Emission. </w:t>
      </w:r>
    </w:p>
    <w:p w14:paraId="76A4D384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IEC61000-4-2: 2008 Ed 2 Part 4-2 Electrostatic discharge immunity test Level 4. </w:t>
      </w:r>
    </w:p>
    <w:p w14:paraId="2C537108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IEC61000-4-3: 2010 Ed 3.2 Part 4-3. Radiated, radio-frequency, electromagnetic field immunity. </w:t>
      </w:r>
    </w:p>
    <w:p w14:paraId="1823FFF9" w14:textId="77777777" w:rsidR="00D500DD" w:rsidRDefault="00D500DD" w:rsidP="00D500DD">
      <w:pPr>
        <w:pStyle w:val="ListParagraph"/>
        <w:numPr>
          <w:ilvl w:val="0"/>
          <w:numId w:val="11"/>
        </w:numPr>
      </w:pPr>
      <w:r>
        <w:t xml:space="preserve">IEC61000-4-6: 2008 Ed3. , Electromagnetic compatibility (EMC) - Part 4-6 Immunity. </w:t>
      </w:r>
    </w:p>
    <w:p w14:paraId="381FB28C" w14:textId="77777777" w:rsidR="009600EA" w:rsidRDefault="00825BA0" w:rsidP="00D500DD">
      <w:pPr>
        <w:rPr>
          <w:b/>
        </w:rPr>
      </w:pPr>
      <w:r>
        <w:rPr>
          <w:b/>
        </w:rPr>
        <w:t>7</w:t>
      </w:r>
      <w:r w:rsidR="009600EA">
        <w:rPr>
          <w:b/>
        </w:rPr>
        <w:t>.0 Warranty</w:t>
      </w:r>
    </w:p>
    <w:p w14:paraId="33117C74" w14:textId="77777777" w:rsidR="009600EA" w:rsidRDefault="009600EA" w:rsidP="004A1FE4">
      <w:r>
        <w:t xml:space="preserve">The </w:t>
      </w:r>
      <w:r w:rsidR="00F464C4">
        <w:t>lantern</w:t>
      </w:r>
      <w:r>
        <w:t xml:space="preserve"> shall have a three (3) year warranty, excluding battery which will have a warranty of one (1) year.</w:t>
      </w:r>
    </w:p>
    <w:sectPr w:rsidR="009600EA" w:rsidSect="005A04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D4494"/>
    <w:multiLevelType w:val="hybridMultilevel"/>
    <w:tmpl w:val="F29E4BE0"/>
    <w:lvl w:ilvl="0" w:tplc="0CB03B14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" w15:restartNumberingAfterBreak="0">
    <w:nsid w:val="1D5913AA"/>
    <w:multiLevelType w:val="hybridMultilevel"/>
    <w:tmpl w:val="46BCF240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F1A722F"/>
    <w:multiLevelType w:val="hybridMultilevel"/>
    <w:tmpl w:val="A98284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C7F6C"/>
    <w:multiLevelType w:val="hybridMultilevel"/>
    <w:tmpl w:val="353E0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1B69"/>
    <w:multiLevelType w:val="hybridMultilevel"/>
    <w:tmpl w:val="71728A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41FFC"/>
    <w:multiLevelType w:val="hybridMultilevel"/>
    <w:tmpl w:val="93721A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AB46AD"/>
    <w:multiLevelType w:val="hybridMultilevel"/>
    <w:tmpl w:val="7E643552"/>
    <w:lvl w:ilvl="0" w:tplc="EB7448AC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5BF22439"/>
    <w:multiLevelType w:val="hybridMultilevel"/>
    <w:tmpl w:val="999CA3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7C53B4"/>
    <w:multiLevelType w:val="hybridMultilevel"/>
    <w:tmpl w:val="BC4AF1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A6026F"/>
    <w:multiLevelType w:val="hybridMultilevel"/>
    <w:tmpl w:val="00CE3B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C576A0B"/>
    <w:multiLevelType w:val="hybridMultilevel"/>
    <w:tmpl w:val="D70A3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FA6"/>
    <w:rsid w:val="00003158"/>
    <w:rsid w:val="00024474"/>
    <w:rsid w:val="000410F1"/>
    <w:rsid w:val="00050D65"/>
    <w:rsid w:val="00071D83"/>
    <w:rsid w:val="000806B2"/>
    <w:rsid w:val="000A0CF8"/>
    <w:rsid w:val="000A30CD"/>
    <w:rsid w:val="000B7C63"/>
    <w:rsid w:val="000D02BD"/>
    <w:rsid w:val="000E598A"/>
    <w:rsid w:val="000E7075"/>
    <w:rsid w:val="000F5935"/>
    <w:rsid w:val="00130C47"/>
    <w:rsid w:val="0014121B"/>
    <w:rsid w:val="00142355"/>
    <w:rsid w:val="00153CD5"/>
    <w:rsid w:val="00181E66"/>
    <w:rsid w:val="00182AB9"/>
    <w:rsid w:val="00187103"/>
    <w:rsid w:val="00195A96"/>
    <w:rsid w:val="001B4B80"/>
    <w:rsid w:val="001C023B"/>
    <w:rsid w:val="001D3E72"/>
    <w:rsid w:val="001E0492"/>
    <w:rsid w:val="002228DF"/>
    <w:rsid w:val="0023101A"/>
    <w:rsid w:val="0026724A"/>
    <w:rsid w:val="0028294C"/>
    <w:rsid w:val="00283E90"/>
    <w:rsid w:val="002B2458"/>
    <w:rsid w:val="002E4BF2"/>
    <w:rsid w:val="003115D1"/>
    <w:rsid w:val="00315951"/>
    <w:rsid w:val="00395EA0"/>
    <w:rsid w:val="003C083F"/>
    <w:rsid w:val="003C5B04"/>
    <w:rsid w:val="003E137B"/>
    <w:rsid w:val="003F379A"/>
    <w:rsid w:val="003F3A33"/>
    <w:rsid w:val="00400E4B"/>
    <w:rsid w:val="00413A77"/>
    <w:rsid w:val="0045245A"/>
    <w:rsid w:val="004729C5"/>
    <w:rsid w:val="004815C9"/>
    <w:rsid w:val="004824D6"/>
    <w:rsid w:val="004A1FE4"/>
    <w:rsid w:val="004D4699"/>
    <w:rsid w:val="004D5F73"/>
    <w:rsid w:val="004E5A20"/>
    <w:rsid w:val="00526E89"/>
    <w:rsid w:val="00537492"/>
    <w:rsid w:val="00537824"/>
    <w:rsid w:val="0054073E"/>
    <w:rsid w:val="005931DE"/>
    <w:rsid w:val="0059346D"/>
    <w:rsid w:val="00594B0A"/>
    <w:rsid w:val="005A044E"/>
    <w:rsid w:val="005A6D27"/>
    <w:rsid w:val="00610D00"/>
    <w:rsid w:val="00621AB6"/>
    <w:rsid w:val="0063374B"/>
    <w:rsid w:val="0067496E"/>
    <w:rsid w:val="0069410F"/>
    <w:rsid w:val="006F6AE6"/>
    <w:rsid w:val="006F762F"/>
    <w:rsid w:val="00744D33"/>
    <w:rsid w:val="00747FBF"/>
    <w:rsid w:val="007510BC"/>
    <w:rsid w:val="00761554"/>
    <w:rsid w:val="007C08EC"/>
    <w:rsid w:val="007C1FA6"/>
    <w:rsid w:val="007E2B12"/>
    <w:rsid w:val="00810DCC"/>
    <w:rsid w:val="00823534"/>
    <w:rsid w:val="00825BA0"/>
    <w:rsid w:val="008464B5"/>
    <w:rsid w:val="0085017B"/>
    <w:rsid w:val="008544C1"/>
    <w:rsid w:val="008B6DB0"/>
    <w:rsid w:val="008C1C82"/>
    <w:rsid w:val="0091178E"/>
    <w:rsid w:val="00922FD9"/>
    <w:rsid w:val="009600EA"/>
    <w:rsid w:val="009B3626"/>
    <w:rsid w:val="009D635E"/>
    <w:rsid w:val="00A10D18"/>
    <w:rsid w:val="00A8690B"/>
    <w:rsid w:val="00AB19B6"/>
    <w:rsid w:val="00AF2D00"/>
    <w:rsid w:val="00B05F3E"/>
    <w:rsid w:val="00B54D73"/>
    <w:rsid w:val="00B655B8"/>
    <w:rsid w:val="00B83048"/>
    <w:rsid w:val="00B87301"/>
    <w:rsid w:val="00BA7FAB"/>
    <w:rsid w:val="00BB0B5D"/>
    <w:rsid w:val="00BB31A8"/>
    <w:rsid w:val="00BB5228"/>
    <w:rsid w:val="00BB5A06"/>
    <w:rsid w:val="00C04A27"/>
    <w:rsid w:val="00C06867"/>
    <w:rsid w:val="00C33C26"/>
    <w:rsid w:val="00C3773F"/>
    <w:rsid w:val="00C56A12"/>
    <w:rsid w:val="00C60716"/>
    <w:rsid w:val="00D2139E"/>
    <w:rsid w:val="00D40E3E"/>
    <w:rsid w:val="00D500DD"/>
    <w:rsid w:val="00D51B72"/>
    <w:rsid w:val="00D55143"/>
    <w:rsid w:val="00D94210"/>
    <w:rsid w:val="00DA6A76"/>
    <w:rsid w:val="00DB3AA9"/>
    <w:rsid w:val="00DB50AB"/>
    <w:rsid w:val="00DB7426"/>
    <w:rsid w:val="00DF725F"/>
    <w:rsid w:val="00E31567"/>
    <w:rsid w:val="00E33F48"/>
    <w:rsid w:val="00E36F38"/>
    <w:rsid w:val="00E878EF"/>
    <w:rsid w:val="00EB48A3"/>
    <w:rsid w:val="00EE5DE6"/>
    <w:rsid w:val="00EF0F76"/>
    <w:rsid w:val="00EF42B2"/>
    <w:rsid w:val="00F04D48"/>
    <w:rsid w:val="00F154D0"/>
    <w:rsid w:val="00F43EB2"/>
    <w:rsid w:val="00F464C4"/>
    <w:rsid w:val="00F47473"/>
    <w:rsid w:val="00F523AB"/>
    <w:rsid w:val="00F90FDE"/>
    <w:rsid w:val="00FA389E"/>
    <w:rsid w:val="00FA5906"/>
    <w:rsid w:val="00FD2003"/>
    <w:rsid w:val="00FE0957"/>
    <w:rsid w:val="00FE4C90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67C5B2"/>
  <w15:docId w15:val="{DFF2B7C4-6B49-4453-9D69-CD1D7FFE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8EC"/>
    <w:pPr>
      <w:spacing w:after="200" w:line="276" w:lineRule="auto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0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Specifications for a Self-Contained Solar LED Aviation Light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Specifications for a Self-Contained Solar LED Aviation Light</dc:title>
  <dc:creator>j.dore</dc:creator>
  <cp:lastModifiedBy>Maryanne Dutka</cp:lastModifiedBy>
  <cp:revision>4</cp:revision>
  <cp:lastPrinted>2019-04-26T02:28:00Z</cp:lastPrinted>
  <dcterms:created xsi:type="dcterms:W3CDTF">2019-04-26T02:35:00Z</dcterms:created>
  <dcterms:modified xsi:type="dcterms:W3CDTF">2019-04-29T05:08:00Z</dcterms:modified>
</cp:coreProperties>
</file>